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75" w:rsidRPr="00602975" w:rsidRDefault="00602975" w:rsidP="00602975">
      <w:pPr>
        <w:jc w:val="center"/>
        <w:rPr>
          <w:sz w:val="24"/>
          <w:szCs w:val="24"/>
        </w:rPr>
      </w:pPr>
      <w:r w:rsidRPr="00602975">
        <w:rPr>
          <w:rFonts w:hint="eastAsia"/>
          <w:sz w:val="24"/>
          <w:szCs w:val="24"/>
        </w:rPr>
        <w:t>一般社団法人滋賀県計量協会　一般事業主行動計画</w:t>
      </w:r>
    </w:p>
    <w:p w:rsidR="00602975" w:rsidRPr="00602975" w:rsidRDefault="00602975" w:rsidP="00602975">
      <w:pPr>
        <w:rPr>
          <w:rFonts w:hint="eastAsia"/>
          <w:sz w:val="24"/>
          <w:szCs w:val="24"/>
        </w:rPr>
      </w:pPr>
    </w:p>
    <w:p w:rsidR="00602975" w:rsidRPr="00602975" w:rsidRDefault="00602975" w:rsidP="00602975">
      <w:pPr>
        <w:rPr>
          <w:rFonts w:hint="eastAsia"/>
          <w:sz w:val="24"/>
          <w:szCs w:val="24"/>
        </w:rPr>
      </w:pPr>
      <w:r w:rsidRPr="00602975">
        <w:rPr>
          <w:rFonts w:hint="eastAsia"/>
          <w:sz w:val="24"/>
          <w:szCs w:val="24"/>
        </w:rPr>
        <w:t xml:space="preserve">　安心して育児休業を取得できる環境をつくるための方策を検討する。</w:t>
      </w:r>
    </w:p>
    <w:p w:rsidR="00602975" w:rsidRPr="00602975" w:rsidRDefault="00602975" w:rsidP="00602975">
      <w:pPr>
        <w:rPr>
          <w:rFonts w:hint="eastAsia"/>
          <w:sz w:val="24"/>
          <w:szCs w:val="24"/>
        </w:rPr>
      </w:pPr>
    </w:p>
    <w:p w:rsidR="00602975" w:rsidRPr="00602975" w:rsidRDefault="00602975" w:rsidP="00602975">
      <w:pPr>
        <w:rPr>
          <w:rFonts w:hint="eastAsia"/>
          <w:sz w:val="24"/>
          <w:szCs w:val="24"/>
        </w:rPr>
      </w:pPr>
      <w:r>
        <w:rPr>
          <w:rFonts w:hint="eastAsia"/>
          <w:sz w:val="24"/>
          <w:szCs w:val="24"/>
        </w:rPr>
        <w:t xml:space="preserve">　</w:t>
      </w:r>
      <w:r w:rsidRPr="00602975">
        <w:rPr>
          <w:rFonts w:hint="eastAsia"/>
          <w:sz w:val="24"/>
          <w:szCs w:val="24"/>
        </w:rPr>
        <w:t>１　計画期間：平成２６年６月１日から平成２９年３月３１日までの３年間</w:t>
      </w:r>
    </w:p>
    <w:p w:rsidR="00602975" w:rsidRPr="00602975" w:rsidRDefault="00602975" w:rsidP="00602975">
      <w:pPr>
        <w:rPr>
          <w:rFonts w:hint="eastAsia"/>
          <w:sz w:val="24"/>
          <w:szCs w:val="24"/>
        </w:rPr>
      </w:pPr>
    </w:p>
    <w:p w:rsidR="00602975" w:rsidRPr="00602975" w:rsidRDefault="00602975" w:rsidP="00602975">
      <w:pPr>
        <w:rPr>
          <w:rFonts w:hint="eastAsia"/>
          <w:sz w:val="24"/>
          <w:szCs w:val="24"/>
        </w:rPr>
      </w:pPr>
      <w:r>
        <w:rPr>
          <w:rFonts w:hint="eastAsia"/>
          <w:sz w:val="24"/>
          <w:szCs w:val="24"/>
        </w:rPr>
        <w:t xml:space="preserve">　</w:t>
      </w:r>
      <w:r w:rsidRPr="00602975">
        <w:rPr>
          <w:rFonts w:hint="eastAsia"/>
          <w:sz w:val="24"/>
          <w:szCs w:val="24"/>
        </w:rPr>
        <w:t>２　内　　容：</w:t>
      </w:r>
    </w:p>
    <w:p w:rsidR="00602975" w:rsidRPr="00602975" w:rsidRDefault="00602975" w:rsidP="00602975">
      <w:pPr>
        <w:ind w:left="2160" w:hangingChars="900" w:hanging="2160"/>
        <w:rPr>
          <w:rFonts w:hint="eastAsia"/>
          <w:sz w:val="24"/>
          <w:szCs w:val="24"/>
        </w:rPr>
      </w:pPr>
      <w:r w:rsidRPr="00602975">
        <w:rPr>
          <w:rFonts w:hint="eastAsia"/>
          <w:sz w:val="24"/>
          <w:szCs w:val="24"/>
        </w:rPr>
        <w:t xml:space="preserve">　　　　　目標１　育児休業制度の周知を図り、休業中および復職後の処遇に関する</w:t>
      </w:r>
      <w:bookmarkStart w:id="0" w:name="_GoBack"/>
      <w:bookmarkEnd w:id="0"/>
      <w:r w:rsidRPr="00602975">
        <w:rPr>
          <w:rFonts w:hint="eastAsia"/>
          <w:sz w:val="24"/>
          <w:szCs w:val="24"/>
        </w:rPr>
        <w:t>情報を提供する</w:t>
      </w:r>
    </w:p>
    <w:p w:rsidR="00602975" w:rsidRPr="00602975" w:rsidRDefault="00602975" w:rsidP="00602975">
      <w:pPr>
        <w:ind w:firstLineChars="700" w:firstLine="1680"/>
        <w:rPr>
          <w:rFonts w:hint="eastAsia"/>
          <w:sz w:val="24"/>
          <w:szCs w:val="24"/>
        </w:rPr>
      </w:pPr>
      <w:r w:rsidRPr="00602975">
        <w:rPr>
          <w:rFonts w:hint="eastAsia"/>
          <w:sz w:val="24"/>
          <w:szCs w:val="24"/>
        </w:rPr>
        <w:t>【目標を達成するための方策と実施時期】</w:t>
      </w:r>
    </w:p>
    <w:p w:rsidR="00602975" w:rsidRPr="00602975" w:rsidRDefault="00602975" w:rsidP="00602975">
      <w:pPr>
        <w:ind w:firstLineChars="700" w:firstLine="1680"/>
        <w:rPr>
          <w:rFonts w:hint="eastAsia"/>
          <w:sz w:val="24"/>
          <w:szCs w:val="24"/>
        </w:rPr>
      </w:pPr>
      <w:r w:rsidRPr="00602975">
        <w:rPr>
          <w:rFonts w:hint="eastAsia"/>
          <w:sz w:val="24"/>
          <w:szCs w:val="24"/>
        </w:rPr>
        <w:t xml:space="preserve">　　平成２６年６月～　提供情報内容の検討</w:t>
      </w:r>
    </w:p>
    <w:p w:rsidR="00602975" w:rsidRPr="00602975" w:rsidRDefault="00602975" w:rsidP="00602975">
      <w:pPr>
        <w:ind w:firstLineChars="700" w:firstLine="1680"/>
        <w:rPr>
          <w:rFonts w:hint="eastAsia"/>
          <w:sz w:val="24"/>
          <w:szCs w:val="24"/>
        </w:rPr>
      </w:pPr>
      <w:r w:rsidRPr="00602975">
        <w:rPr>
          <w:rFonts w:hint="eastAsia"/>
          <w:sz w:val="24"/>
          <w:szCs w:val="24"/>
        </w:rPr>
        <w:t xml:space="preserve">　　平成２７年４月～　情報提供の実施</w:t>
      </w:r>
    </w:p>
    <w:p w:rsidR="00602975" w:rsidRPr="00602975" w:rsidRDefault="00602975" w:rsidP="00602975">
      <w:pPr>
        <w:rPr>
          <w:rFonts w:hint="eastAsia"/>
          <w:sz w:val="24"/>
          <w:szCs w:val="24"/>
        </w:rPr>
      </w:pPr>
      <w:r w:rsidRPr="00602975">
        <w:rPr>
          <w:rFonts w:hint="eastAsia"/>
          <w:sz w:val="24"/>
          <w:szCs w:val="24"/>
        </w:rPr>
        <w:t xml:space="preserve">　　　　　</w:t>
      </w:r>
    </w:p>
    <w:p w:rsidR="00602975" w:rsidRPr="00602975" w:rsidRDefault="00602975" w:rsidP="00602975">
      <w:pPr>
        <w:rPr>
          <w:rFonts w:hint="eastAsia"/>
          <w:sz w:val="24"/>
          <w:szCs w:val="24"/>
        </w:rPr>
      </w:pPr>
      <w:r w:rsidRPr="00602975">
        <w:rPr>
          <w:rFonts w:hint="eastAsia"/>
          <w:sz w:val="24"/>
          <w:szCs w:val="24"/>
        </w:rPr>
        <w:t xml:space="preserve">　　　　　目標２　育児休業期間中、定期的に協会に関する情報を提供する</w:t>
      </w:r>
    </w:p>
    <w:p w:rsidR="00602975" w:rsidRPr="00602975" w:rsidRDefault="00602975" w:rsidP="00602975">
      <w:pPr>
        <w:ind w:firstLineChars="700" w:firstLine="1680"/>
        <w:rPr>
          <w:rFonts w:hint="eastAsia"/>
          <w:sz w:val="24"/>
          <w:szCs w:val="24"/>
        </w:rPr>
      </w:pPr>
      <w:r w:rsidRPr="00602975">
        <w:rPr>
          <w:rFonts w:hint="eastAsia"/>
          <w:sz w:val="24"/>
          <w:szCs w:val="24"/>
        </w:rPr>
        <w:t>【目標を達成するための方策と実施時期】</w:t>
      </w:r>
    </w:p>
    <w:p w:rsidR="00602975" w:rsidRPr="00602975" w:rsidRDefault="00602975" w:rsidP="00602975">
      <w:pPr>
        <w:ind w:firstLineChars="700" w:firstLine="1680"/>
        <w:rPr>
          <w:rFonts w:hint="eastAsia"/>
          <w:sz w:val="24"/>
          <w:szCs w:val="24"/>
        </w:rPr>
      </w:pPr>
      <w:r w:rsidRPr="00602975">
        <w:rPr>
          <w:rFonts w:hint="eastAsia"/>
          <w:sz w:val="24"/>
          <w:szCs w:val="24"/>
        </w:rPr>
        <w:t xml:space="preserve">　　平成２６年６月～　提供情報内容の検討</w:t>
      </w:r>
    </w:p>
    <w:p w:rsidR="00602975" w:rsidRPr="00602975" w:rsidRDefault="00602975" w:rsidP="00602975">
      <w:pPr>
        <w:ind w:firstLineChars="700" w:firstLine="1680"/>
        <w:rPr>
          <w:rFonts w:hint="eastAsia"/>
          <w:sz w:val="24"/>
          <w:szCs w:val="24"/>
        </w:rPr>
      </w:pPr>
      <w:r w:rsidRPr="00602975">
        <w:rPr>
          <w:rFonts w:hint="eastAsia"/>
          <w:sz w:val="24"/>
          <w:szCs w:val="24"/>
        </w:rPr>
        <w:t xml:space="preserve">　　平成２７年４月～　情報提供の実施</w:t>
      </w:r>
    </w:p>
    <w:p w:rsidR="00602975" w:rsidRPr="00602975" w:rsidRDefault="00602975" w:rsidP="00602975">
      <w:pPr>
        <w:ind w:firstLineChars="700" w:firstLine="1680"/>
        <w:rPr>
          <w:rFonts w:hint="eastAsia"/>
          <w:sz w:val="24"/>
          <w:szCs w:val="24"/>
        </w:rPr>
      </w:pPr>
    </w:p>
    <w:p w:rsidR="00602975" w:rsidRPr="00602975" w:rsidRDefault="00602975" w:rsidP="00602975">
      <w:pPr>
        <w:ind w:firstLineChars="700" w:firstLine="1680"/>
        <w:rPr>
          <w:rFonts w:hint="eastAsia"/>
          <w:sz w:val="24"/>
          <w:szCs w:val="24"/>
        </w:rPr>
      </w:pPr>
    </w:p>
    <w:p w:rsidR="00602975" w:rsidRPr="00602975" w:rsidRDefault="00602975" w:rsidP="00602975">
      <w:pPr>
        <w:ind w:firstLineChars="700" w:firstLine="1680"/>
        <w:rPr>
          <w:rFonts w:hint="eastAsia"/>
          <w:sz w:val="24"/>
          <w:szCs w:val="24"/>
        </w:rPr>
      </w:pPr>
      <w:r w:rsidRPr="00602975">
        <w:rPr>
          <w:rFonts w:hint="eastAsia"/>
          <w:sz w:val="24"/>
          <w:szCs w:val="24"/>
        </w:rPr>
        <w:t xml:space="preserve">　　　　　　　　　　　　　　　　平成２６年５月３０日策定</w:t>
      </w:r>
    </w:p>
    <w:p w:rsidR="0012030B" w:rsidRPr="00602975" w:rsidRDefault="0012030B">
      <w:pPr>
        <w:rPr>
          <w:sz w:val="24"/>
          <w:szCs w:val="24"/>
        </w:rPr>
      </w:pPr>
    </w:p>
    <w:sectPr w:rsidR="0012030B" w:rsidRPr="006029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B3"/>
    <w:rsid w:val="0012030B"/>
    <w:rsid w:val="00602975"/>
    <w:rsid w:val="008F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8FF42C-C193-4CE2-B93F-B6483C57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75"/>
    <w:pPr>
      <w:widowControl w:val="0"/>
      <w:jc w:val="both"/>
    </w:pPr>
    <w:rPr>
      <w:rFonts w:ascii="ＭＳ 明朝" w:eastAsia="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滋賀県計量協会</dc:creator>
  <cp:keywords/>
  <dc:description/>
  <cp:lastModifiedBy>滋賀県計量協会</cp:lastModifiedBy>
  <cp:revision>3</cp:revision>
  <dcterms:created xsi:type="dcterms:W3CDTF">2015-10-28T06:58:00Z</dcterms:created>
  <dcterms:modified xsi:type="dcterms:W3CDTF">2015-10-28T07:00:00Z</dcterms:modified>
</cp:coreProperties>
</file>